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D" w:rsidRDefault="0076622D" w:rsidP="0076622D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ПАМЯТКА</w:t>
      </w:r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br/>
        <w:t xml:space="preserve">родителям по профилактике </w:t>
      </w:r>
    </w:p>
    <w:p w:rsidR="0076622D" w:rsidRPr="009E4D3D" w:rsidRDefault="0076622D" w:rsidP="0076622D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proofErr w:type="spellStart"/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коронавирусной</w:t>
      </w:r>
      <w:proofErr w:type="spellEnd"/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инфекции</w:t>
      </w:r>
    </w:p>
    <w:p w:rsidR="0076622D" w:rsidRPr="009E4D3D" w:rsidRDefault="009E4D3D" w:rsidP="0076622D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E4E9E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312420</wp:posOffset>
            </wp:positionV>
            <wp:extent cx="2905125" cy="2028825"/>
            <wp:effectExtent l="0" t="0" r="0" b="0"/>
            <wp:wrapThrough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hrough>
            <wp:docPr id="1" name="Рисунок 1" descr="C:\Users\insev\Downloads\e7bf8a8d3ba3cdc7854926fd7a29d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ev\Downloads\e7bf8a8d3ba3cdc7854926fd7a29d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2D" w:rsidRPr="007662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76622D" w:rsidRPr="007662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76622D"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="0076622D"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коронавируса</w:t>
      </w:r>
      <w:proofErr w:type="spellEnd"/>
      <w:r w:rsidR="0076622D"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="0076622D"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коронавирусной</w:t>
      </w:r>
      <w:proofErr w:type="spellEnd"/>
      <w:r w:rsidR="0076622D"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инфекции.</w:t>
      </w:r>
    </w:p>
    <w:p w:rsidR="009E4D3D" w:rsidRDefault="009E4D3D" w:rsidP="009E4D3D">
      <w:p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9E4D3D" w:rsidRDefault="009E4D3D" w:rsidP="009E4D3D">
      <w:p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9E4D3D" w:rsidRDefault="009E4D3D" w:rsidP="009E4D3D">
      <w:pPr>
        <w:shd w:val="clear" w:color="auto" w:fill="FFFFFF"/>
        <w:spacing w:after="0" w:line="351" w:lineRule="atLeast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76622D" w:rsidRPr="009E4D3D" w:rsidRDefault="0076622D" w:rsidP="009E4D3D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 xml:space="preserve">Способы передачи </w:t>
      </w:r>
      <w:proofErr w:type="spellStart"/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76622D" w:rsidRPr="009E4D3D" w:rsidRDefault="0076622D" w:rsidP="009E4D3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воздушно-капельным путём (при кашле, чихании, разговоре);</w:t>
      </w:r>
    </w:p>
    <w:p w:rsidR="0076622D" w:rsidRPr="009E4D3D" w:rsidRDefault="0076622D" w:rsidP="0076622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воздушно-пылевым путём (с пылевыми частицами в воздухе);</w:t>
      </w:r>
    </w:p>
    <w:p w:rsidR="0076622D" w:rsidRPr="009E4D3D" w:rsidRDefault="0076622D" w:rsidP="0076622D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контактно-бытовым путём (через рукопожатия, предметы обихода);</w:t>
      </w:r>
    </w:p>
    <w:p w:rsidR="0076622D" w:rsidRPr="009E4D3D" w:rsidRDefault="0076622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 xml:space="preserve">Основные симптомы </w:t>
      </w:r>
      <w:proofErr w:type="spellStart"/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 xml:space="preserve"> инфекции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высокая температура тела;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кашель (сухой или с небольшим количеством мокроты);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одышка, ощущения сдавленности в грудной клетке;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повышенная утомляемость;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боль в мышцах, боль в горле;</w:t>
      </w:r>
    </w:p>
    <w:p w:rsidR="0076622D" w:rsidRPr="009E4D3D" w:rsidRDefault="0076622D" w:rsidP="0076622D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заложенность носа, чихание.</w:t>
      </w:r>
    </w:p>
    <w:p w:rsidR="0076622D" w:rsidRPr="009E4D3D" w:rsidRDefault="0076622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Редкие симптомы</w:t>
      </w:r>
    </w:p>
    <w:p w:rsidR="0076622D" w:rsidRPr="009E4D3D" w:rsidRDefault="0076622D" w:rsidP="0076622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головная боль, озноб;</w:t>
      </w:r>
    </w:p>
    <w:p w:rsidR="0076622D" w:rsidRPr="009E4D3D" w:rsidRDefault="0076622D" w:rsidP="0076622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кровохарканье;</w:t>
      </w:r>
    </w:p>
    <w:p w:rsidR="0076622D" w:rsidRDefault="0076622D" w:rsidP="0076622D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диарея, тошнота, рвота.</w:t>
      </w:r>
    </w:p>
    <w:p w:rsidR="009E4D3D" w:rsidRPr="009E4D3D" w:rsidRDefault="009E4D3D" w:rsidP="009E4D3D">
      <w:p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76622D" w:rsidRPr="009E4D3D" w:rsidRDefault="009E4D3D" w:rsidP="0076622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r w:rsidRPr="009E4D3D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323850</wp:posOffset>
            </wp:positionV>
            <wp:extent cx="2428875" cy="1851025"/>
            <wp:effectExtent l="0" t="0" r="0" b="0"/>
            <wp:wrapThrough wrapText="bothSides">
              <wp:wrapPolygon edited="0">
                <wp:start x="0" y="0"/>
                <wp:lineTo x="0" y="21341"/>
                <wp:lineTo x="21515" y="21341"/>
                <wp:lineTo x="21515" y="0"/>
                <wp:lineTo x="0" y="0"/>
              </wp:wrapPolygon>
            </wp:wrapThrough>
            <wp:docPr id="2" name="Рисунок 2" descr="C:\Users\insev\Downloads\shutterstock_162264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ev\Downloads\shutterstock_1622644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2D"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Меры профилактики </w:t>
      </w:r>
      <w:proofErr w:type="spellStart"/>
      <w:r w:rsidR="0076622D"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коронавирусной</w:t>
      </w:r>
      <w:proofErr w:type="spellEnd"/>
      <w:r w:rsidR="0076622D"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инфекции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Закрывайте рот и нос при чихании и кашле. Используйте для этого платок или салфетку, а не собственную </w:t>
      </w: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ладонь. После чихания / кашля обработайте руки дезинфицирующим средством либо помойте с мылом.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Дезинфицируйте гаджеты, оргтехнику и поверхности, к которым прикасаетесь.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пожимайте руки и не обнимайтесь в качестве приветствия и прощания.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Старайтесь избегать передвигаться на общественном транспорте в час пик.</w:t>
      </w:r>
    </w:p>
    <w:p w:rsidR="0076622D" w:rsidRPr="009E4D3D" w:rsidRDefault="0076622D" w:rsidP="0076622D">
      <w:pPr>
        <w:numPr>
          <w:ilvl w:val="0"/>
          <w:numId w:val="4"/>
        </w:numPr>
        <w:shd w:val="clear" w:color="auto" w:fill="FFFFFF"/>
        <w:spacing w:after="0" w:line="351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76622D" w:rsidRPr="009E4D3D" w:rsidRDefault="0076622D" w:rsidP="009E4D3D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r w:rsidRPr="009E4D3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Как защитить ребенка от </w:t>
      </w:r>
      <w:proofErr w:type="spellStart"/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коронавируса</w:t>
      </w:r>
      <w:proofErr w:type="spellEnd"/>
    </w:p>
    <w:p w:rsidR="0076622D" w:rsidRPr="009E4D3D" w:rsidRDefault="009E4D3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bookmarkStart w:id="0" w:name="_GoBack"/>
      <w:r w:rsidRPr="009E4D3D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editId="5B1C4CAF">
            <wp:simplePos x="0" y="0"/>
            <wp:positionH relativeFrom="column">
              <wp:posOffset>-156210</wp:posOffset>
            </wp:positionH>
            <wp:positionV relativeFrom="paragraph">
              <wp:posOffset>176530</wp:posOffset>
            </wp:positionV>
            <wp:extent cx="2819400" cy="2014855"/>
            <wp:effectExtent l="0" t="0" r="0" b="0"/>
            <wp:wrapThrough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hrough>
            <wp:docPr id="3" name="Рисунок 3" descr="C:\Users\insev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ev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622D"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Обучите ребенка личной гигиене:</w:t>
      </w:r>
    </w:p>
    <w:p w:rsidR="0076622D" w:rsidRPr="009E4D3D" w:rsidRDefault="0076622D" w:rsidP="0076622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научите ребенка правильно закрывать рот и нос во время кашля и чихания;</w:t>
      </w:r>
    </w:p>
    <w:p w:rsidR="0076622D" w:rsidRPr="009E4D3D" w:rsidRDefault="0076622D" w:rsidP="0076622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объясните, как нужно правильно мыть руки и лицо;</w:t>
      </w:r>
    </w:p>
    <w:p w:rsidR="0076622D" w:rsidRPr="009E4D3D" w:rsidRDefault="0076622D" w:rsidP="0076622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обеспечьте ребенка масками;</w:t>
      </w:r>
    </w:p>
    <w:p w:rsidR="0076622D" w:rsidRPr="009E4D3D" w:rsidRDefault="0076622D" w:rsidP="0076622D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76622D" w:rsidRPr="009E4D3D" w:rsidRDefault="0076622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t>Проверяйте мытье рук</w:t>
      </w:r>
    </w:p>
    <w:p w:rsidR="0076622D" w:rsidRPr="009E4D3D" w:rsidRDefault="0076622D" w:rsidP="0076622D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9E4D3D" w:rsidRDefault="009E4D3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9E4D3D" w:rsidRDefault="009E4D3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9E4D3D" w:rsidRDefault="009E4D3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</w:pPr>
    </w:p>
    <w:p w:rsidR="0076622D" w:rsidRPr="009E4D3D" w:rsidRDefault="0076622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color w:val="1E2120"/>
          <w:sz w:val="28"/>
          <w:szCs w:val="28"/>
          <w:lang w:eastAsia="ru-RU"/>
        </w:rPr>
        <w:lastRenderedPageBreak/>
        <w:t>Болейте дома</w:t>
      </w:r>
    </w:p>
    <w:p w:rsidR="0076622D" w:rsidRPr="009E4D3D" w:rsidRDefault="0076622D" w:rsidP="0076622D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76622D" w:rsidRPr="009E4D3D" w:rsidRDefault="0076622D" w:rsidP="0076622D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inherit" w:eastAsia="Times New Roman" w:hAnsi="inherit" w:cs="Times New Roman"/>
          <w:b/>
          <w:bCs/>
          <w:i/>
          <w:iCs/>
          <w:color w:val="1E2120"/>
          <w:sz w:val="28"/>
          <w:szCs w:val="28"/>
          <w:lang w:eastAsia="ru-RU"/>
        </w:rPr>
        <w:t>Родители также должны соблюдать правила личной гигиены, что послужит хорошим примером для детей.</w:t>
      </w:r>
    </w:p>
    <w:p w:rsidR="0076622D" w:rsidRPr="009E4D3D" w:rsidRDefault="0076622D" w:rsidP="009E4D3D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</w:pPr>
      <w:r w:rsidRPr="009E4D3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Рекомендации родителям</w:t>
      </w:r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br/>
        <w:t xml:space="preserve">по профилактике </w:t>
      </w:r>
      <w:proofErr w:type="spellStart"/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>коронавирусной</w:t>
      </w:r>
      <w:proofErr w:type="spellEnd"/>
      <w:r w:rsidRPr="009E4D3D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ru-RU"/>
        </w:rPr>
        <w:t xml:space="preserve"> инфекции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Для снижения риска инфицирования </w:t>
      </w:r>
      <w:proofErr w:type="spellStart"/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коронавирусом</w:t>
      </w:r>
      <w:proofErr w:type="spellEnd"/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необходимо исключить, а, если такое невозможно, то максимально ограничить контакты детей.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76622D" w:rsidRPr="009E4D3D" w:rsidRDefault="0076622D" w:rsidP="0076622D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коронавирус</w:t>
      </w:r>
      <w:proofErr w:type="spellEnd"/>
      <w:r w:rsidRPr="009E4D3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76622D" w:rsidRPr="0076622D" w:rsidRDefault="0076622D" w:rsidP="00011FF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662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7662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</w:p>
    <w:p w:rsidR="0076622D" w:rsidRPr="0076622D" w:rsidRDefault="0076622D" w:rsidP="0076622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76622D">
        <w:rPr>
          <w:rFonts w:ascii="inherit" w:eastAsia="Times New Roman" w:hAnsi="inherit" w:cs="Arial"/>
          <w:color w:val="2D343D"/>
          <w:sz w:val="23"/>
          <w:lang w:eastAsia="ru-RU"/>
        </w:rPr>
        <w:t>2</w:t>
      </w:r>
    </w:p>
    <w:p w:rsidR="007176B9" w:rsidRDefault="007176B9"/>
    <w:sectPr w:rsidR="007176B9" w:rsidSect="009E4D3D">
      <w:pgSz w:w="11906" w:h="16838"/>
      <w:pgMar w:top="1134" w:right="1133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E7"/>
    <w:multiLevelType w:val="multilevel"/>
    <w:tmpl w:val="F36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9B3"/>
    <w:multiLevelType w:val="multilevel"/>
    <w:tmpl w:val="1B94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6194F"/>
    <w:multiLevelType w:val="multilevel"/>
    <w:tmpl w:val="1F9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11EBB"/>
    <w:multiLevelType w:val="multilevel"/>
    <w:tmpl w:val="4A4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93F6B"/>
    <w:multiLevelType w:val="multilevel"/>
    <w:tmpl w:val="6F3A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A10955"/>
    <w:multiLevelType w:val="multilevel"/>
    <w:tmpl w:val="82D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2296B"/>
    <w:multiLevelType w:val="multilevel"/>
    <w:tmpl w:val="376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FC6C22"/>
    <w:multiLevelType w:val="multilevel"/>
    <w:tmpl w:val="6A1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22D"/>
    <w:rsid w:val="00011FF8"/>
    <w:rsid w:val="007176B9"/>
    <w:rsid w:val="0076622D"/>
    <w:rsid w:val="00773B10"/>
    <w:rsid w:val="009E4D3D"/>
    <w:rsid w:val="00B412F8"/>
    <w:rsid w:val="00BB687D"/>
    <w:rsid w:val="00B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8141-5829-4778-9CBC-CFA0C76A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B9"/>
  </w:style>
  <w:style w:type="paragraph" w:styleId="1">
    <w:name w:val="heading 1"/>
    <w:basedOn w:val="a"/>
    <w:link w:val="10"/>
    <w:uiPriority w:val="9"/>
    <w:qFormat/>
    <w:rsid w:val="0076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6622D"/>
  </w:style>
  <w:style w:type="character" w:customStyle="1" w:styleId="field-content">
    <w:name w:val="field-content"/>
    <w:basedOn w:val="a0"/>
    <w:rsid w:val="0076622D"/>
  </w:style>
  <w:style w:type="character" w:styleId="a3">
    <w:name w:val="Hyperlink"/>
    <w:basedOn w:val="a0"/>
    <w:uiPriority w:val="99"/>
    <w:semiHidden/>
    <w:unhideWhenUsed/>
    <w:rsid w:val="0076622D"/>
    <w:rPr>
      <w:color w:val="0000FF"/>
      <w:u w:val="single"/>
    </w:rPr>
  </w:style>
  <w:style w:type="character" w:customStyle="1" w:styleId="uc-price">
    <w:name w:val="uc-price"/>
    <w:basedOn w:val="a0"/>
    <w:rsid w:val="007662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6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6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6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6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6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22D"/>
    <w:rPr>
      <w:b/>
      <w:bCs/>
    </w:rPr>
  </w:style>
  <w:style w:type="character" w:styleId="a6">
    <w:name w:val="Emphasis"/>
    <w:basedOn w:val="a0"/>
    <w:uiPriority w:val="20"/>
    <w:qFormat/>
    <w:rsid w:val="0076622D"/>
    <w:rPr>
      <w:i/>
      <w:iCs/>
    </w:rPr>
  </w:style>
  <w:style w:type="character" w:customStyle="1" w:styleId="text-download">
    <w:name w:val="text-download"/>
    <w:basedOn w:val="a0"/>
    <w:rsid w:val="0076622D"/>
  </w:style>
  <w:style w:type="character" w:customStyle="1" w:styleId="uscl-over-counter">
    <w:name w:val="uscl-over-counter"/>
    <w:basedOn w:val="a0"/>
    <w:rsid w:val="0076622D"/>
  </w:style>
  <w:style w:type="paragraph" w:styleId="a7">
    <w:name w:val="Balloon Text"/>
    <w:basedOn w:val="a"/>
    <w:link w:val="a8"/>
    <w:uiPriority w:val="99"/>
    <w:semiHidden/>
    <w:unhideWhenUsed/>
    <w:rsid w:val="0076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2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8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50879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6518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6061-1BAC-4A25-9B21-A6D3411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2022-01-25T13:08:00Z</dcterms:created>
  <dcterms:modified xsi:type="dcterms:W3CDTF">2022-02-10T08:11:00Z</dcterms:modified>
</cp:coreProperties>
</file>