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B7" w:rsidRPr="00867CB7" w:rsidRDefault="00867CB7" w:rsidP="00867CB7">
      <w:pPr>
        <w:shd w:val="clear" w:color="auto" w:fill="FFFFFF"/>
        <w:spacing w:line="240" w:lineRule="auto"/>
        <w:jc w:val="center"/>
        <w:rPr>
          <w:rFonts w:ascii="Times New Roman" w:eastAsia="Times New Roman" w:hAnsi="Times New Roman" w:cs="Times New Roman"/>
          <w:b/>
          <w:color w:val="C0504D" w:themeColor="accent2"/>
          <w:sz w:val="32"/>
          <w:szCs w:val="32"/>
        </w:rPr>
      </w:pPr>
      <w:r w:rsidRPr="00867CB7">
        <w:rPr>
          <w:rFonts w:ascii="Times New Roman" w:eastAsia="Times New Roman" w:hAnsi="Times New Roman" w:cs="Times New Roman"/>
          <w:b/>
          <w:color w:val="C0504D" w:themeColor="accent2"/>
          <w:sz w:val="32"/>
          <w:szCs w:val="32"/>
        </w:rPr>
        <w:t>12 СОВЕТОВ ПО ОБУЧЕНИЮ ДЕТЕЙ ЧТЕНИЮ</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noProof/>
          <w:color w:val="333333"/>
          <w:sz w:val="28"/>
          <w:szCs w:val="28"/>
        </w:rPr>
        <w:drawing>
          <wp:anchor distT="0" distB="0" distL="114300" distR="114300" simplePos="0" relativeHeight="251658240" behindDoc="0" locked="0" layoutInCell="1" allowOverlap="1">
            <wp:simplePos x="0" y="0"/>
            <wp:positionH relativeFrom="column">
              <wp:posOffset>-72390</wp:posOffset>
            </wp:positionH>
            <wp:positionV relativeFrom="paragraph">
              <wp:posOffset>186055</wp:posOffset>
            </wp:positionV>
            <wp:extent cx="3847465" cy="2562225"/>
            <wp:effectExtent l="19050" t="0" r="635" b="0"/>
            <wp:wrapSquare wrapText="bothSides"/>
            <wp:docPr id="1" name="Рисунок 1" descr="https://i.mycdn.me/image?id=854692065285&amp;t=3&amp;plc=WEB&amp;tkn=*yKyO6eoEELIgIJGqmkI693w9Z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54692065285&amp;t=3&amp;plc=WEB&amp;tkn=*yKyO6eoEELIgIJGqmkI693w9Z4w"/>
                    <pic:cNvPicPr>
                      <a:picLocks noChangeAspect="1" noChangeArrowheads="1"/>
                    </pic:cNvPicPr>
                  </pic:nvPicPr>
                  <pic:blipFill>
                    <a:blip r:embed="rId4"/>
                    <a:srcRect/>
                    <a:stretch>
                      <a:fillRect/>
                    </a:stretch>
                  </pic:blipFill>
                  <pic:spPr bwMode="auto">
                    <a:xfrm>
                      <a:off x="0" y="0"/>
                      <a:ext cx="3847465" cy="2562225"/>
                    </a:xfrm>
                    <a:prstGeom prst="rect">
                      <a:avLst/>
                    </a:prstGeom>
                    <a:noFill/>
                    <a:ln w="9525">
                      <a:noFill/>
                      <a:miter lim="800000"/>
                      <a:headEnd/>
                      <a:tailEnd/>
                    </a:ln>
                  </pic:spPr>
                </pic:pic>
              </a:graphicData>
            </a:graphic>
          </wp:anchor>
        </w:drawing>
      </w:r>
      <w:r w:rsidRPr="00867CB7">
        <w:rPr>
          <w:rFonts w:ascii="Times New Roman" w:eastAsia="Times New Roman" w:hAnsi="Times New Roman" w:cs="Times New Roman"/>
          <w:color w:val="333333"/>
          <w:sz w:val="28"/>
          <w:szCs w:val="28"/>
        </w:rPr>
        <w:t xml:space="preserve">Совет 1. Не учите с ребенком буквы. До тех пор, пока малыш не научится читать — никаких букв, только звуки. То есть не ЭМ, а М.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2.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3.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4. В 4-5 лет поздно учить ребенка читать целыми словами. Эта методика годится для деток с рождения. Или для тех мам, у кого </w:t>
      </w:r>
      <w:proofErr w:type="gramStart"/>
      <w:r w:rsidRPr="00867CB7">
        <w:rPr>
          <w:rFonts w:ascii="Times New Roman" w:eastAsia="Times New Roman" w:hAnsi="Times New Roman" w:cs="Times New Roman"/>
          <w:color w:val="333333"/>
          <w:sz w:val="28"/>
          <w:szCs w:val="28"/>
        </w:rPr>
        <w:t>очень подвижные</w:t>
      </w:r>
      <w:proofErr w:type="gramEnd"/>
      <w:r w:rsidRPr="00867CB7">
        <w:rPr>
          <w:rFonts w:ascii="Times New Roman" w:eastAsia="Times New Roman" w:hAnsi="Times New Roman" w:cs="Times New Roman"/>
          <w:color w:val="333333"/>
          <w:sz w:val="28"/>
          <w:szCs w:val="28"/>
        </w:rPr>
        <w:t xml:space="preserve"> детки. Подбирайте </w:t>
      </w:r>
      <w:proofErr w:type="spellStart"/>
      <w:r w:rsidRPr="00867CB7">
        <w:rPr>
          <w:rFonts w:ascii="Times New Roman" w:eastAsia="Times New Roman" w:hAnsi="Times New Roman" w:cs="Times New Roman"/>
          <w:color w:val="333333"/>
          <w:sz w:val="28"/>
          <w:szCs w:val="28"/>
        </w:rPr>
        <w:t>послоговую</w:t>
      </w:r>
      <w:proofErr w:type="spellEnd"/>
      <w:r w:rsidRPr="00867CB7">
        <w:rPr>
          <w:rFonts w:ascii="Times New Roman" w:eastAsia="Times New Roman" w:hAnsi="Times New Roman" w:cs="Times New Roman"/>
          <w:color w:val="333333"/>
          <w:sz w:val="28"/>
          <w:szCs w:val="28"/>
        </w:rPr>
        <w:t xml:space="preserve"> методику. Можете воспользоваться, например, кубиками Зайцева или Букварем Жуковой</w:t>
      </w:r>
      <w:proofErr w:type="gramStart"/>
      <w:r w:rsidRPr="00867CB7">
        <w:rPr>
          <w:rFonts w:ascii="Times New Roman" w:eastAsia="Times New Roman" w:hAnsi="Times New Roman" w:cs="Times New Roman"/>
          <w:color w:val="333333"/>
          <w:sz w:val="28"/>
          <w:szCs w:val="28"/>
        </w:rPr>
        <w:t xml:space="preserve"> .</w:t>
      </w:r>
      <w:proofErr w:type="gramEnd"/>
      <w:r w:rsidRPr="00867CB7">
        <w:rPr>
          <w:rFonts w:ascii="Times New Roman" w:eastAsia="Times New Roman" w:hAnsi="Times New Roman" w:cs="Times New Roman"/>
          <w:color w:val="333333"/>
          <w:sz w:val="28"/>
          <w:szCs w:val="28"/>
        </w:rPr>
        <w:t xml:space="preserve"> Ребенку будет учиться проще читать сразу по слогам, запоминая их зрительно, составляя в слова позже.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5. Если ребенок все же выучил буквы, то нужно выводить его на </w:t>
      </w:r>
      <w:proofErr w:type="gramStart"/>
      <w:r w:rsidRPr="00867CB7">
        <w:rPr>
          <w:rFonts w:ascii="Times New Roman" w:eastAsia="Times New Roman" w:hAnsi="Times New Roman" w:cs="Times New Roman"/>
          <w:color w:val="333333"/>
          <w:sz w:val="28"/>
          <w:szCs w:val="28"/>
        </w:rPr>
        <w:t>обучение по слогам</w:t>
      </w:r>
      <w:proofErr w:type="gramEnd"/>
      <w:r w:rsidRPr="00867CB7">
        <w:rPr>
          <w:rFonts w:ascii="Times New Roman" w:eastAsia="Times New Roman" w:hAnsi="Times New Roman" w:cs="Times New Roman"/>
          <w:color w:val="333333"/>
          <w:sz w:val="28"/>
          <w:szCs w:val="28"/>
        </w:rPr>
        <w:t xml:space="preserve">. Для этого наберитесь терпения. Прежде чем ребенок поймет, что </w:t>
      </w:r>
      <w:proofErr w:type="gramStart"/>
      <w:r w:rsidRPr="00867CB7">
        <w:rPr>
          <w:rFonts w:ascii="Times New Roman" w:eastAsia="Times New Roman" w:hAnsi="Times New Roman" w:cs="Times New Roman"/>
          <w:color w:val="333333"/>
          <w:sz w:val="28"/>
          <w:szCs w:val="28"/>
        </w:rPr>
        <w:t>М-А</w:t>
      </w:r>
      <w:proofErr w:type="gramEnd"/>
      <w:r w:rsidRPr="00867CB7">
        <w:rPr>
          <w:rFonts w:ascii="Times New Roman" w:eastAsia="Times New Roman" w:hAnsi="Times New Roman" w:cs="Times New Roman"/>
          <w:color w:val="333333"/>
          <w:sz w:val="28"/>
          <w:szCs w:val="28"/>
        </w:rPr>
        <w:t xml:space="preserve"> это МА, пройдет время. Для этого </w:t>
      </w:r>
      <w:proofErr w:type="spellStart"/>
      <w:r w:rsidRPr="00867CB7">
        <w:rPr>
          <w:rFonts w:ascii="Times New Roman" w:eastAsia="Times New Roman" w:hAnsi="Times New Roman" w:cs="Times New Roman"/>
          <w:color w:val="333333"/>
          <w:sz w:val="28"/>
          <w:szCs w:val="28"/>
        </w:rPr>
        <w:t>пропевайте</w:t>
      </w:r>
      <w:proofErr w:type="spellEnd"/>
      <w:r w:rsidRPr="00867CB7">
        <w:rPr>
          <w:rFonts w:ascii="Times New Roman" w:eastAsia="Times New Roman" w:hAnsi="Times New Roman" w:cs="Times New Roman"/>
          <w:color w:val="333333"/>
          <w:sz w:val="28"/>
          <w:szCs w:val="28"/>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6.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У, О. Составляйте слоги из них. Только потом добавляйте согласные.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7. Когда ребенок понял принцип </w:t>
      </w:r>
      <w:proofErr w:type="spellStart"/>
      <w:r w:rsidRPr="00867CB7">
        <w:rPr>
          <w:rFonts w:ascii="Times New Roman" w:eastAsia="Times New Roman" w:hAnsi="Times New Roman" w:cs="Times New Roman"/>
          <w:color w:val="333333"/>
          <w:sz w:val="28"/>
          <w:szCs w:val="28"/>
        </w:rPr>
        <w:t>послогового</w:t>
      </w:r>
      <w:proofErr w:type="spellEnd"/>
      <w:r w:rsidRPr="00867CB7">
        <w:rPr>
          <w:rFonts w:ascii="Times New Roman" w:eastAsia="Times New Roman" w:hAnsi="Times New Roman" w:cs="Times New Roman"/>
          <w:color w:val="333333"/>
          <w:sz w:val="28"/>
          <w:szCs w:val="28"/>
        </w:rPr>
        <w:t xml:space="preserve"> чтения и стал озвучивать слоги, начинайте проверять осмысленность прочитанного. Например: </w:t>
      </w:r>
      <w:proofErr w:type="spellStart"/>
      <w:proofErr w:type="gramStart"/>
      <w:r w:rsidRPr="00867CB7">
        <w:rPr>
          <w:rFonts w:ascii="Times New Roman" w:eastAsia="Times New Roman" w:hAnsi="Times New Roman" w:cs="Times New Roman"/>
          <w:color w:val="333333"/>
          <w:sz w:val="28"/>
          <w:szCs w:val="28"/>
        </w:rPr>
        <w:t>Ма-ма</w:t>
      </w:r>
      <w:proofErr w:type="spellEnd"/>
      <w:proofErr w:type="gramEnd"/>
      <w:r w:rsidRPr="00867CB7">
        <w:rPr>
          <w:rFonts w:ascii="Times New Roman" w:eastAsia="Times New Roman" w:hAnsi="Times New Roman" w:cs="Times New Roman"/>
          <w:color w:val="333333"/>
          <w:sz w:val="28"/>
          <w:szCs w:val="28"/>
        </w:rPr>
        <w:t xml:space="preserve">,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w:t>
      </w:r>
      <w:proofErr w:type="gramStart"/>
      <w:r w:rsidRPr="00867CB7">
        <w:rPr>
          <w:rFonts w:ascii="Times New Roman" w:eastAsia="Times New Roman" w:hAnsi="Times New Roman" w:cs="Times New Roman"/>
          <w:color w:val="333333"/>
          <w:sz w:val="28"/>
          <w:szCs w:val="28"/>
        </w:rPr>
        <w:lastRenderedPageBreak/>
        <w:t>написанное</w:t>
      </w:r>
      <w:proofErr w:type="gramEnd"/>
      <w:r w:rsidRPr="00867CB7">
        <w:rPr>
          <w:rFonts w:ascii="Times New Roman" w:eastAsia="Times New Roman" w:hAnsi="Times New Roman" w:cs="Times New Roman"/>
          <w:color w:val="333333"/>
          <w:sz w:val="28"/>
          <w:szCs w:val="28"/>
        </w:rPr>
        <w:t>. Чтоб осознавать целые предложения и тексты</w:t>
      </w:r>
      <w:r>
        <w:rPr>
          <w:rFonts w:ascii="Times New Roman" w:eastAsia="Times New Roman" w:hAnsi="Times New Roman" w:cs="Times New Roman"/>
          <w:color w:val="333333"/>
          <w:sz w:val="28"/>
          <w:szCs w:val="28"/>
        </w:rPr>
        <w:t>,</w:t>
      </w:r>
      <w:r w:rsidRPr="00867CB7">
        <w:rPr>
          <w:rFonts w:ascii="Times New Roman" w:eastAsia="Times New Roman" w:hAnsi="Times New Roman" w:cs="Times New Roman"/>
          <w:color w:val="333333"/>
          <w:sz w:val="28"/>
          <w:szCs w:val="28"/>
        </w:rPr>
        <w:t xml:space="preserve"> ему нужна техника. А она нарабатывается со временем.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8.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Совет 9.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говорит</w:t>
      </w:r>
      <w:r>
        <w:rPr>
          <w:rFonts w:ascii="Times New Roman" w:eastAsia="Times New Roman" w:hAnsi="Times New Roman" w:cs="Times New Roman"/>
          <w:color w:val="333333"/>
          <w:sz w:val="28"/>
          <w:szCs w:val="28"/>
        </w:rPr>
        <w:t>,</w:t>
      </w:r>
      <w:r w:rsidRPr="00867CB7">
        <w:rPr>
          <w:rFonts w:ascii="Times New Roman" w:eastAsia="Times New Roman" w:hAnsi="Times New Roman" w:cs="Times New Roman"/>
          <w:color w:val="333333"/>
          <w:sz w:val="28"/>
          <w:szCs w:val="28"/>
        </w:rPr>
        <w:t xml:space="preserve"> что не хочет больше читать, если занятия только начались. Ребенок не привык, поэтому ищет способы уйти от обучения. Постарайтесь найти компромисс.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10.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w:t>
      </w:r>
      <w:proofErr w:type="spellStart"/>
      <w:proofErr w:type="gramStart"/>
      <w:r w:rsidRPr="00867CB7">
        <w:rPr>
          <w:rFonts w:ascii="Times New Roman" w:eastAsia="Times New Roman" w:hAnsi="Times New Roman" w:cs="Times New Roman"/>
          <w:color w:val="333333"/>
          <w:sz w:val="28"/>
          <w:szCs w:val="28"/>
        </w:rPr>
        <w:t>трудно-выполнимую</w:t>
      </w:r>
      <w:proofErr w:type="spellEnd"/>
      <w:proofErr w:type="gramEnd"/>
      <w:r w:rsidRPr="00867CB7">
        <w:rPr>
          <w:rFonts w:ascii="Times New Roman" w:eastAsia="Times New Roman" w:hAnsi="Times New Roman" w:cs="Times New Roman"/>
          <w:color w:val="333333"/>
          <w:sz w:val="28"/>
          <w:szCs w:val="28"/>
        </w:rPr>
        <w:t xml:space="preserve"> работу, которую вы сделали. Для ребенка чтение — это большой интеллектуальный труд. Так что хвалите, не бойтесь. Этим ребенка не разбалуешь.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lang w:val="en-US"/>
        </w:rPr>
      </w:pPr>
      <w:r w:rsidRPr="00867CB7">
        <w:rPr>
          <w:rFonts w:ascii="Times New Roman" w:eastAsia="Times New Roman" w:hAnsi="Times New Roman" w:cs="Times New Roman"/>
          <w:color w:val="333333"/>
          <w:sz w:val="28"/>
          <w:szCs w:val="28"/>
        </w:rPr>
        <w:t xml:space="preserve">Совет 11. Постоянно обращайте внимание на разные шрифты. Ребенок очень быстро привыкает к одному шрифту, поэтому может потеряться и перестать читать, увидев другой. Пишите пройденные слоги и слова сами. Составляйте из буквенных магнитов и т.д. Главное — разнообразие цвета и шрифта. </w:t>
      </w:r>
    </w:p>
    <w:p w:rsidR="00867CB7" w:rsidRPr="00867CB7" w:rsidRDefault="00867CB7" w:rsidP="00867CB7">
      <w:pPr>
        <w:shd w:val="clear" w:color="auto" w:fill="FFFFFF"/>
        <w:spacing w:line="240" w:lineRule="auto"/>
        <w:ind w:firstLine="708"/>
        <w:rPr>
          <w:rFonts w:ascii="Times New Roman" w:eastAsia="Times New Roman" w:hAnsi="Times New Roman" w:cs="Times New Roman"/>
          <w:color w:val="333333"/>
          <w:sz w:val="28"/>
          <w:szCs w:val="28"/>
        </w:rPr>
      </w:pPr>
      <w:r w:rsidRPr="00867CB7">
        <w:rPr>
          <w:rFonts w:ascii="Times New Roman" w:eastAsia="Times New Roman" w:hAnsi="Times New Roman" w:cs="Times New Roman"/>
          <w:color w:val="333333"/>
          <w:sz w:val="28"/>
          <w:szCs w:val="28"/>
        </w:rPr>
        <w:t xml:space="preserve">Совет 12.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значит, информация еще не дошла, не осознана. Не давите на малыша. Ему от этого не легче, а вам потом хуже будет. </w:t>
      </w:r>
    </w:p>
    <w:p w:rsidR="0037579C" w:rsidRDefault="0037579C"/>
    <w:sectPr w:rsidR="0037579C" w:rsidSect="00867CB7">
      <w:pgSz w:w="11906" w:h="16838"/>
      <w:pgMar w:top="1134" w:right="991" w:bottom="709" w:left="1134" w:header="708" w:footer="708" w:gutter="0"/>
      <w:pgBorders w:offsetFrom="page">
        <w:top w:val="cabins" w:sz="9" w:space="24" w:color="C0504D" w:themeColor="accent2"/>
        <w:left w:val="cabins" w:sz="9" w:space="24" w:color="C0504D" w:themeColor="accent2"/>
        <w:bottom w:val="cabins" w:sz="9" w:space="24" w:color="C0504D" w:themeColor="accent2"/>
        <w:right w:val="cabins" w:sz="9"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CB7"/>
    <w:rsid w:val="0037579C"/>
    <w:rsid w:val="0086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506239">
      <w:bodyDiv w:val="1"/>
      <w:marLeft w:val="0"/>
      <w:marRight w:val="0"/>
      <w:marTop w:val="0"/>
      <w:marBottom w:val="0"/>
      <w:divBdr>
        <w:top w:val="none" w:sz="0" w:space="0" w:color="auto"/>
        <w:left w:val="none" w:sz="0" w:space="0" w:color="auto"/>
        <w:bottom w:val="none" w:sz="0" w:space="0" w:color="auto"/>
        <w:right w:val="none" w:sz="0" w:space="0" w:color="auto"/>
      </w:divBdr>
      <w:divsChild>
        <w:div w:id="1404328811">
          <w:marLeft w:val="0"/>
          <w:marRight w:val="0"/>
          <w:marTop w:val="240"/>
          <w:marBottom w:val="240"/>
          <w:divBdr>
            <w:top w:val="none" w:sz="0" w:space="0" w:color="auto"/>
            <w:left w:val="none" w:sz="0" w:space="0" w:color="auto"/>
            <w:bottom w:val="none" w:sz="0" w:space="0" w:color="auto"/>
            <w:right w:val="none" w:sz="0" w:space="0" w:color="auto"/>
          </w:divBdr>
          <w:divsChild>
            <w:div w:id="852186694">
              <w:marLeft w:val="0"/>
              <w:marRight w:val="0"/>
              <w:marTop w:val="0"/>
              <w:marBottom w:val="0"/>
              <w:divBdr>
                <w:top w:val="none" w:sz="0" w:space="0" w:color="auto"/>
                <w:left w:val="none" w:sz="0" w:space="0" w:color="auto"/>
                <w:bottom w:val="none" w:sz="0" w:space="0" w:color="auto"/>
                <w:right w:val="none" w:sz="0" w:space="0" w:color="auto"/>
              </w:divBdr>
              <w:divsChild>
                <w:div w:id="968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2017-05-13T21:00:00Z</dcterms:created>
  <dcterms:modified xsi:type="dcterms:W3CDTF">2017-05-13T21:09:00Z</dcterms:modified>
</cp:coreProperties>
</file>